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00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7200"/>
        <w:gridCol w:w="144"/>
        <w:gridCol w:w="3456"/>
      </w:tblGrid>
      <w:tr w:rsidR="00180D6A" w:rsidTr="00F21F30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6971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6971"/>
            </w:tblGrid>
            <w:tr w:rsidR="00180D6A" w:rsidTr="00BD4E82">
              <w:trPr>
                <w:cantSplit/>
                <w:trHeight w:hRule="exact" w:val="7200"/>
              </w:trPr>
              <w:tc>
                <w:tcPr>
                  <w:tcW w:w="6971" w:type="dxa"/>
                </w:tcPr>
                <w:p w:rsidR="00180D6A" w:rsidRDefault="003948D0" w:rsidP="003948D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97033" cy="4199860"/>
                        <wp:effectExtent l="0" t="0" r="0" b="0"/>
                        <wp:docPr id="2" name="Рисунок 1" descr="логоГРОД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логоГРОД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06840" cy="42073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80D6A" w:rsidTr="00BD4E82">
              <w:trPr>
                <w:trHeight w:hRule="exact" w:val="6829"/>
              </w:trPr>
              <w:tc>
                <w:tcPr>
                  <w:tcW w:w="6971" w:type="dxa"/>
                </w:tcPr>
                <w:p w:rsidR="00952CF5" w:rsidRDefault="00952CF5">
                  <w:pPr>
                    <w:pStyle w:val="1"/>
                    <w:rPr>
                      <w:color w:val="27511D" w:themeColor="accent6" w:themeShade="80"/>
                    </w:rPr>
                  </w:pPr>
                </w:p>
                <w:p w:rsidR="00BD2B67" w:rsidRDefault="00BD2B67" w:rsidP="00BD2B67">
                  <w:pPr>
                    <w:pStyle w:val="1"/>
                    <w:jc w:val="center"/>
                    <w:rPr>
                      <w:color w:val="27511D" w:themeColor="accent6" w:themeShade="80"/>
                    </w:rPr>
                  </w:pPr>
                  <w:r>
                    <w:rPr>
                      <w:color w:val="27511D" w:themeColor="accent6" w:themeShade="80"/>
                    </w:rPr>
                    <w:t xml:space="preserve">Ляховичский районный исполнительный комитет от </w:t>
                  </w:r>
                  <w:r w:rsidR="00952CF5">
                    <w:rPr>
                      <w:color w:val="27511D" w:themeColor="accent6" w:themeShade="80"/>
                    </w:rPr>
                    <w:t xml:space="preserve"> </w:t>
                  </w:r>
                  <w:proofErr w:type="gramStart"/>
                  <w:r>
                    <w:rPr>
                      <w:color w:val="27511D" w:themeColor="accent6" w:themeShade="80"/>
                    </w:rPr>
                    <w:t>от</w:t>
                  </w:r>
                  <w:proofErr w:type="gramEnd"/>
                  <w:r>
                    <w:rPr>
                      <w:color w:val="27511D" w:themeColor="accent6" w:themeShade="80"/>
                    </w:rPr>
                    <w:t xml:space="preserve"> 28.11.2019г. принял</w:t>
                  </w:r>
                  <w:r w:rsidR="00952CF5">
                    <w:rPr>
                      <w:color w:val="27511D" w:themeColor="accent6" w:themeShade="80"/>
                    </w:rPr>
                    <w:t xml:space="preserve"> решение </w:t>
                  </w:r>
                  <w:r>
                    <w:rPr>
                      <w:color w:val="27511D" w:themeColor="accent6" w:themeShade="80"/>
                    </w:rPr>
                    <w:t>утвердить план мероприятий по реализации профилактического проекта «Ляховичи – здоровый город» на 2020-2024 годы</w:t>
                  </w:r>
                </w:p>
                <w:p w:rsidR="00BD2B67" w:rsidRPr="00BD2B67" w:rsidRDefault="00BD2B67" w:rsidP="00BD2B67"/>
                <w:p w:rsidR="00180D6A" w:rsidRPr="001348CD" w:rsidRDefault="00327CF2">
                  <w:pPr>
                    <w:pStyle w:val="1"/>
                    <w:rPr>
                      <w:color w:val="007B73" w:themeColor="accent2" w:themeShade="BF"/>
                      <w:sz w:val="32"/>
                    </w:rPr>
                  </w:pPr>
                  <w:r w:rsidRPr="001348CD">
                    <w:rPr>
                      <w:color w:val="007B73" w:themeColor="accent2" w:themeShade="BF"/>
                      <w:sz w:val="32"/>
                    </w:rPr>
                    <w:t>Что даёт людям проект Здоровый город?</w:t>
                  </w:r>
                </w:p>
                <w:p w:rsidR="00F21F30" w:rsidRPr="00C96615" w:rsidRDefault="00525E7C" w:rsidP="00525E7C">
                  <w:pPr>
                    <w:pStyle w:val="af0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b/>
                      <w:color w:val="27511D" w:themeColor="accent6" w:themeShade="80"/>
                      <w:sz w:val="22"/>
                      <w:szCs w:val="22"/>
                    </w:rPr>
                  </w:pPr>
                  <w:r w:rsidRPr="00C96615">
                    <w:rPr>
                      <w:rFonts w:ascii="Times New Roman" w:hAnsi="Times New Roman" w:cs="Times New Roman"/>
                      <w:b/>
                      <w:color w:val="27511D" w:themeColor="accent6" w:themeShade="80"/>
                      <w:sz w:val="22"/>
                      <w:szCs w:val="22"/>
                    </w:rPr>
                    <w:t>Улучшение состояния здоровья</w:t>
                  </w:r>
                </w:p>
                <w:p w:rsidR="00525E7C" w:rsidRPr="00C96615" w:rsidRDefault="00525E7C" w:rsidP="00525E7C">
                  <w:pPr>
                    <w:pStyle w:val="af0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b/>
                      <w:color w:val="27511D" w:themeColor="accent6" w:themeShade="80"/>
                      <w:sz w:val="22"/>
                      <w:szCs w:val="22"/>
                    </w:rPr>
                  </w:pPr>
                  <w:r w:rsidRPr="00C96615">
                    <w:rPr>
                      <w:rFonts w:ascii="Times New Roman" w:hAnsi="Times New Roman" w:cs="Times New Roman"/>
                      <w:b/>
                      <w:color w:val="27511D" w:themeColor="accent6" w:themeShade="80"/>
                      <w:sz w:val="22"/>
                      <w:szCs w:val="22"/>
                    </w:rPr>
                    <w:t>Повышение уровня медицинского обслуживания</w:t>
                  </w:r>
                </w:p>
                <w:p w:rsidR="00525E7C" w:rsidRPr="00C96615" w:rsidRDefault="00525E7C" w:rsidP="00525E7C">
                  <w:pPr>
                    <w:pStyle w:val="af0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b/>
                      <w:color w:val="27511D" w:themeColor="accent6" w:themeShade="80"/>
                      <w:sz w:val="22"/>
                      <w:szCs w:val="22"/>
                    </w:rPr>
                  </w:pPr>
                  <w:r w:rsidRPr="00C96615">
                    <w:rPr>
                      <w:rFonts w:ascii="Times New Roman" w:hAnsi="Times New Roman" w:cs="Times New Roman"/>
                      <w:b/>
                      <w:color w:val="27511D" w:themeColor="accent6" w:themeShade="80"/>
                      <w:sz w:val="22"/>
                      <w:szCs w:val="22"/>
                    </w:rPr>
                    <w:t>Снижение распространенности табакокурения</w:t>
                  </w:r>
                </w:p>
                <w:p w:rsidR="00525E7C" w:rsidRPr="00C96615" w:rsidRDefault="00525E7C" w:rsidP="00525E7C">
                  <w:pPr>
                    <w:pStyle w:val="af0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b/>
                      <w:color w:val="27511D" w:themeColor="accent6" w:themeShade="80"/>
                      <w:sz w:val="22"/>
                      <w:szCs w:val="22"/>
                    </w:rPr>
                  </w:pPr>
                  <w:r w:rsidRPr="00C96615">
                    <w:rPr>
                      <w:rFonts w:ascii="Times New Roman" w:hAnsi="Times New Roman" w:cs="Times New Roman"/>
                      <w:b/>
                      <w:color w:val="27511D" w:themeColor="accent6" w:themeShade="80"/>
                      <w:sz w:val="22"/>
                      <w:szCs w:val="22"/>
                    </w:rPr>
                    <w:t>Снижение распространенности алкогольных напитков</w:t>
                  </w:r>
                </w:p>
                <w:p w:rsidR="00525E7C" w:rsidRPr="00C96615" w:rsidRDefault="00525E7C" w:rsidP="00525E7C">
                  <w:pPr>
                    <w:pStyle w:val="af0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b/>
                      <w:color w:val="27511D" w:themeColor="accent6" w:themeShade="80"/>
                      <w:sz w:val="22"/>
                      <w:szCs w:val="22"/>
                    </w:rPr>
                  </w:pPr>
                  <w:r w:rsidRPr="00C96615">
                    <w:rPr>
                      <w:rFonts w:ascii="Times New Roman" w:hAnsi="Times New Roman" w:cs="Times New Roman"/>
                      <w:b/>
                      <w:color w:val="27511D" w:themeColor="accent6" w:themeShade="80"/>
                      <w:sz w:val="22"/>
                      <w:szCs w:val="22"/>
                    </w:rPr>
                    <w:t>Обеспечение позитивного жизненного опыта</w:t>
                  </w:r>
                </w:p>
                <w:p w:rsidR="00180D6A" w:rsidRPr="00FF4FED" w:rsidRDefault="00BD4E82" w:rsidP="00FF4FED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 </w:t>
                  </w:r>
                  <w:r w:rsidR="00FF4FED" w:rsidRPr="00FF4FED">
                    <w:rPr>
                      <w:rFonts w:ascii="Times New Roman" w:hAnsi="Times New Roman" w:cs="Times New Roman"/>
                      <w:b/>
                      <w:color w:val="FF0000"/>
                    </w:rPr>
                    <w:t>Жители города Ляховичи и Ляховичского района!</w:t>
                  </w:r>
                </w:p>
                <w:p w:rsidR="00FF4FED" w:rsidRPr="007805CE" w:rsidRDefault="00FF4FED" w:rsidP="006277B6">
                  <w:pPr>
                    <w:jc w:val="center"/>
                    <w:rPr>
                      <w:sz w:val="22"/>
                    </w:rPr>
                  </w:pPr>
                  <w:r w:rsidRPr="00FF4FED">
                    <w:rPr>
                      <w:rFonts w:ascii="Times New Roman" w:hAnsi="Times New Roman" w:cs="Times New Roman"/>
                      <w:b/>
                      <w:color w:val="FF0000"/>
                      <w:sz w:val="22"/>
                    </w:rPr>
                    <w:t xml:space="preserve">Призываем вас принять активное участие в </w:t>
                  </w:r>
                  <w:r w:rsidR="006277B6">
                    <w:rPr>
                      <w:rFonts w:ascii="Times New Roman" w:hAnsi="Times New Roman" w:cs="Times New Roman"/>
                      <w:b/>
                      <w:color w:val="FF0000"/>
                      <w:sz w:val="22"/>
                    </w:rPr>
                    <w:t xml:space="preserve">плане мероприятий по реализации профилактического проекта </w:t>
                  </w:r>
                  <w:r w:rsidRPr="00FF4FED">
                    <w:rPr>
                      <w:rFonts w:ascii="Times New Roman" w:hAnsi="Times New Roman" w:cs="Times New Roman"/>
                      <w:b/>
                      <w:color w:val="FF0000"/>
                      <w:sz w:val="22"/>
                    </w:rPr>
                    <w:t xml:space="preserve"> «Ляховичи – здоровый город»</w:t>
                  </w:r>
                </w:p>
              </w:tc>
            </w:tr>
            <w:tr w:rsidR="00180D6A" w:rsidTr="00BD4E82">
              <w:trPr>
                <w:trHeight w:hRule="exact" w:val="1440"/>
              </w:trPr>
              <w:tc>
                <w:tcPr>
                  <w:tcW w:w="6971" w:type="dxa"/>
                  <w:vAlign w:val="bottom"/>
                </w:tcPr>
                <w:p w:rsidR="00180D6A" w:rsidRDefault="00180D6A"/>
              </w:tc>
            </w:tr>
          </w:tbl>
          <w:p w:rsidR="00180D6A" w:rsidRDefault="00180D6A"/>
        </w:tc>
        <w:tc>
          <w:tcPr>
            <w:tcW w:w="144" w:type="dxa"/>
          </w:tcPr>
          <w:p w:rsidR="00180D6A" w:rsidRDefault="00180D6A"/>
        </w:tc>
        <w:tc>
          <w:tcPr>
            <w:tcW w:w="3456" w:type="dxa"/>
          </w:tcPr>
          <w:tbl>
            <w:tblPr>
              <w:tblpPr w:leftFromText="180" w:rightFromText="180" w:vertAnchor="page" w:horzAnchor="margin" w:tblpY="1"/>
              <w:tblOverlap w:val="never"/>
              <w:tblW w:w="3473" w:type="dxa"/>
              <w:shd w:val="clear" w:color="auto" w:fill="8ED17E" w:themeFill="accent6" w:themeFillTint="99"/>
              <w:tblLayout w:type="fixed"/>
              <w:tblCellMar>
                <w:left w:w="288" w:type="dxa"/>
                <w:right w:w="288" w:type="dxa"/>
              </w:tblCellMar>
              <w:tblLook w:val="04A0"/>
            </w:tblPr>
            <w:tblGrid>
              <w:gridCol w:w="3473"/>
            </w:tblGrid>
            <w:tr w:rsidR="00B3143C" w:rsidRPr="001F32FB" w:rsidTr="00B3143C">
              <w:trPr>
                <w:trHeight w:hRule="exact" w:val="8985"/>
              </w:trPr>
              <w:tc>
                <w:tcPr>
                  <w:tcW w:w="3473" w:type="dxa"/>
                  <w:shd w:val="clear" w:color="auto" w:fill="8ED17E" w:themeFill="accent6" w:themeFillTint="99"/>
                  <w:vAlign w:val="center"/>
                </w:tcPr>
                <w:p w:rsidR="00B3143C" w:rsidRPr="001F32FB" w:rsidRDefault="00B3143C" w:rsidP="00B3143C">
                  <w:pPr>
                    <w:pStyle w:val="a0"/>
                    <w:ind w:left="-235"/>
                    <w:jc w:val="left"/>
                  </w:pPr>
                  <w:r>
                    <w:pict>
                      <v:shapetype id="_x0000_t152" coordsize="21600,21600" o:spt="152" adj="9931" path="m0@0c7200@2,14400@1,21600,m0@5c7200@6,14400@6,21600@5e">
                        <v:formulas>
                          <v:f eqn="val #0"/>
                          <v:f eqn="prod #0 3 4"/>
                          <v:f eqn="prod #0 5 4"/>
                          <v:f eqn="prod #0 3 8"/>
                          <v:f eqn="prod #0 1 8"/>
                          <v:f eqn="sum 21600 0 @3"/>
                          <v:f eqn="sum @4 21600 0"/>
                          <v:f eqn="prod #0 1 2"/>
                          <v:f eqn="prod @5 1 2"/>
                          <v:f eqn="sum @7 @8 0"/>
                          <v:f eqn="prod #0 7 8"/>
                          <v:f eqn="prod @5 1 3"/>
                          <v:f eqn="sum @1 @2 0"/>
                          <v:f eqn="sum @12 @0 0"/>
                          <v:f eqn="prod @13 1 4"/>
                          <v:f eqn="sum @11 14400 @14"/>
                        </v:formulas>
                        <v:path textpathok="t" o:connecttype="custom" o:connectlocs="10800,@10;0,@9;10800,21600;21600,@8" o:connectangles="270,180,90,0"/>
                        <v:textpath on="t" fitshape="t" xscale="t"/>
                        <v:handles>
                          <v:h position="topLeft,#0" yrange="0,12169"/>
                        </v:handles>
                        <o:lock v:ext="edit" text="t" shapetype="t"/>
                      </v:shapetype>
                      <v:shape id="_x0000_i1025" type="#_x0000_t152" style="width:161.6pt;height:37.65pt" adj="8717" fillcolor="gray" strokeweight="1pt">
                        <v:fill r:id="rId8" o:title="Частый вертикальный" color2="yellow" type="pattern"/>
                        <v:shadow on="t" opacity="52429f" offset="3pt"/>
                        <v:textpath style="font-family:&quot;Arial Black&quot;;font-size:24pt;v-text-kern:t" trim="t" fitpath="t" xscale="f" string="Здоровый город"/>
                      </v:shape>
                    </w:pict>
                  </w:r>
                </w:p>
                <w:p w:rsidR="00B3143C" w:rsidRDefault="00B3143C" w:rsidP="00B3143C">
                  <w:pPr>
                    <w:pStyle w:val="2"/>
                    <w:rPr>
                      <w:rFonts w:ascii="Arial" w:hAnsi="Arial" w:cs="Arial"/>
                      <w:b/>
                      <w:color w:val="0070C0"/>
                      <w:sz w:val="28"/>
                      <w:szCs w:val="27"/>
                    </w:rPr>
                  </w:pPr>
                  <w:r w:rsidRPr="00D812D5">
                    <w:rPr>
                      <w:rFonts w:ascii="Arial" w:hAnsi="Arial" w:cs="Arial"/>
                      <w:b/>
                      <w:color w:val="D91A42" w:themeColor="accent3" w:themeShade="BF"/>
                      <w:szCs w:val="27"/>
                    </w:rPr>
                    <w:t>это</w:t>
                  </w:r>
                  <w:r w:rsidRPr="00D812D5">
                    <w:rPr>
                      <w:rFonts w:ascii="Bernard MT Condensed" w:hAnsi="Bernard MT Condensed" w:cs="Arial"/>
                      <w:b/>
                      <w:color w:val="D91A42" w:themeColor="accent3" w:themeShade="BF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color w:val="D91A42" w:themeColor="accent3" w:themeShade="BF"/>
                      <w:szCs w:val="27"/>
                    </w:rPr>
                    <w:t>город</w:t>
                  </w:r>
                  <w:r w:rsidRPr="00D812D5">
                    <w:rPr>
                      <w:rFonts w:ascii="Bernard MT Condensed" w:hAnsi="Bernard MT Condensed" w:cs="Arial"/>
                      <w:b/>
                      <w:color w:val="D91A42" w:themeColor="accent3" w:themeShade="BF"/>
                      <w:szCs w:val="27"/>
                    </w:rPr>
                    <w:t>,</w:t>
                  </w:r>
                  <w:r w:rsidRPr="00D812D5">
                    <w:rPr>
                      <w:rFonts w:ascii="Arial" w:hAnsi="Arial" w:cs="Arial"/>
                      <w:b/>
                      <w:color w:val="1B5A69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0070C0"/>
                      <w:sz w:val="24"/>
                      <w:szCs w:val="27"/>
                    </w:rPr>
                    <w:t>который</w:t>
                  </w:r>
                  <w:r w:rsidRPr="00D812D5">
                    <w:rPr>
                      <w:rFonts w:ascii="Bodoni MT Black" w:hAnsi="Bodoni MT Black" w:cs="Arial"/>
                      <w:i/>
                      <w:color w:val="0070C0"/>
                      <w:sz w:val="24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0070C0"/>
                      <w:szCs w:val="27"/>
                    </w:rPr>
                    <w:t>постоянно</w:t>
                  </w:r>
                  <w:r w:rsidRPr="00D812D5">
                    <w:rPr>
                      <w:rFonts w:ascii="Bodoni MT Black" w:hAnsi="Bodoni MT Black" w:cs="Arial"/>
                      <w:b/>
                      <w:i/>
                      <w:color w:val="0070C0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0070C0"/>
                      <w:sz w:val="24"/>
                      <w:szCs w:val="27"/>
                    </w:rPr>
                    <w:t>формирует</w:t>
                  </w:r>
                  <w:r w:rsidRPr="00D812D5">
                    <w:rPr>
                      <w:rFonts w:ascii="Bodoni MT Black" w:hAnsi="Bodoni MT Black" w:cs="Arial"/>
                      <w:b/>
                      <w:i/>
                      <w:color w:val="0070C0"/>
                      <w:sz w:val="24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0070C0"/>
                      <w:sz w:val="24"/>
                      <w:szCs w:val="27"/>
                    </w:rPr>
                    <w:t>и</w:t>
                  </w:r>
                  <w:r w:rsidRPr="00D812D5">
                    <w:rPr>
                      <w:rFonts w:ascii="Bodoni MT Black" w:hAnsi="Bodoni MT Black" w:cs="Arial"/>
                      <w:b/>
                      <w:i/>
                      <w:color w:val="0070C0"/>
                      <w:sz w:val="24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0070C0"/>
                      <w:sz w:val="24"/>
                      <w:szCs w:val="27"/>
                    </w:rPr>
                    <w:t>улучшает</w:t>
                  </w:r>
                  <w:r w:rsidRPr="001F32FB">
                    <w:rPr>
                      <w:rFonts w:ascii="Arial" w:hAnsi="Arial" w:cs="Arial"/>
                      <w:color w:val="1B5A69"/>
                      <w:sz w:val="24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8B5331" w:themeColor="text2" w:themeTint="BF"/>
                      <w:szCs w:val="27"/>
                    </w:rPr>
                    <w:t>физическую</w:t>
                  </w:r>
                  <w:r w:rsidRPr="00EF763B">
                    <w:rPr>
                      <w:rFonts w:ascii="Elephant" w:hAnsi="Elephant" w:cs="Arial"/>
                      <w:b/>
                      <w:color w:val="8B5331" w:themeColor="text2" w:themeTint="BF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8B5331" w:themeColor="text2" w:themeTint="BF"/>
                      <w:szCs w:val="27"/>
                    </w:rPr>
                    <w:t>и</w:t>
                  </w:r>
                  <w:r w:rsidRPr="00EF763B">
                    <w:rPr>
                      <w:rFonts w:ascii="Elephant" w:hAnsi="Elephant" w:cs="Arial"/>
                      <w:b/>
                      <w:color w:val="8B5331" w:themeColor="text2" w:themeTint="BF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8B5331" w:themeColor="text2" w:themeTint="BF"/>
                      <w:szCs w:val="27"/>
                    </w:rPr>
                    <w:t>социальную</w:t>
                  </w:r>
                  <w:r w:rsidRPr="00EF763B">
                    <w:rPr>
                      <w:rFonts w:ascii="Elephant" w:hAnsi="Elephant" w:cs="Arial"/>
                      <w:b/>
                      <w:color w:val="8B5331" w:themeColor="text2" w:themeTint="BF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8B5331" w:themeColor="text2" w:themeTint="BF"/>
                      <w:szCs w:val="27"/>
                    </w:rPr>
                    <w:t>среду</w:t>
                  </w:r>
                  <w:r w:rsidRPr="00EF763B">
                    <w:rPr>
                      <w:rFonts w:ascii="Elephant" w:hAnsi="Elephant" w:cs="Arial"/>
                      <w:b/>
                      <w:color w:val="8B5331" w:themeColor="text2" w:themeTint="BF"/>
                      <w:szCs w:val="27"/>
                    </w:rPr>
                    <w:t>,</w:t>
                  </w:r>
                  <w:r w:rsidRPr="001F32FB">
                    <w:rPr>
                      <w:rFonts w:ascii="Arial" w:hAnsi="Arial" w:cs="Arial"/>
                      <w:color w:val="1B5A69"/>
                      <w:sz w:val="22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FF0000"/>
                      <w:sz w:val="22"/>
                      <w:szCs w:val="27"/>
                    </w:rPr>
                    <w:t>а</w:t>
                  </w:r>
                  <w:r w:rsidRPr="00D812D5">
                    <w:rPr>
                      <w:rFonts w:ascii="Chiller" w:hAnsi="Chiller" w:cs="Arial"/>
                      <w:b/>
                      <w:i/>
                      <w:color w:val="FF0000"/>
                      <w:sz w:val="22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FF0000"/>
                      <w:sz w:val="22"/>
                      <w:szCs w:val="27"/>
                    </w:rPr>
                    <w:t>так</w:t>
                  </w:r>
                  <w:r w:rsidRPr="00D812D5">
                    <w:rPr>
                      <w:rFonts w:ascii="Chiller" w:hAnsi="Chiller" w:cs="Arial"/>
                      <w:b/>
                      <w:i/>
                      <w:color w:val="FF0000"/>
                      <w:sz w:val="22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FF0000"/>
                      <w:sz w:val="22"/>
                      <w:szCs w:val="27"/>
                    </w:rPr>
                    <w:t>же</w:t>
                  </w:r>
                  <w:r w:rsidRPr="00D812D5">
                    <w:rPr>
                      <w:rFonts w:ascii="Chiller" w:hAnsi="Chiller" w:cs="Arial"/>
                      <w:b/>
                      <w:i/>
                      <w:color w:val="FF0000"/>
                      <w:sz w:val="22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FF0000"/>
                      <w:sz w:val="22"/>
                      <w:szCs w:val="27"/>
                    </w:rPr>
                    <w:t>организует</w:t>
                  </w:r>
                  <w:r w:rsidRPr="00D812D5">
                    <w:rPr>
                      <w:rFonts w:ascii="Chiller" w:hAnsi="Chiller" w:cs="Arial"/>
                      <w:b/>
                      <w:i/>
                      <w:color w:val="FF0000"/>
                      <w:sz w:val="22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FF0000"/>
                      <w:sz w:val="22"/>
                      <w:szCs w:val="27"/>
                    </w:rPr>
                    <w:t>свои</w:t>
                  </w:r>
                  <w:r w:rsidRPr="00D812D5">
                    <w:rPr>
                      <w:rFonts w:ascii="Chiller" w:hAnsi="Chiller" w:cs="Arial"/>
                      <w:b/>
                      <w:i/>
                      <w:color w:val="FF0000"/>
                      <w:sz w:val="22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FF0000"/>
                      <w:sz w:val="22"/>
                      <w:szCs w:val="27"/>
                    </w:rPr>
                    <w:t>ресурсы</w:t>
                  </w:r>
                  <w:r w:rsidRPr="00D812D5">
                    <w:rPr>
                      <w:rFonts w:ascii="Chiller" w:hAnsi="Chiller" w:cs="Arial"/>
                      <w:b/>
                      <w:i/>
                      <w:color w:val="FF0000"/>
                      <w:sz w:val="22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FF0000"/>
                      <w:sz w:val="22"/>
                      <w:szCs w:val="27"/>
                    </w:rPr>
                    <w:t>таким</w:t>
                  </w:r>
                  <w:r w:rsidRPr="00D812D5">
                    <w:rPr>
                      <w:rFonts w:ascii="Chiller" w:hAnsi="Chiller" w:cs="Arial"/>
                      <w:b/>
                      <w:i/>
                      <w:color w:val="FF0000"/>
                      <w:sz w:val="22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FF0000"/>
                      <w:sz w:val="22"/>
                      <w:szCs w:val="27"/>
                    </w:rPr>
                    <w:t>образом</w:t>
                  </w:r>
                  <w:r w:rsidRPr="00D812D5">
                    <w:rPr>
                      <w:rFonts w:ascii="Chiller" w:hAnsi="Chiller" w:cs="Arial"/>
                      <w:b/>
                      <w:i/>
                      <w:color w:val="FF0000"/>
                      <w:sz w:val="22"/>
                      <w:szCs w:val="27"/>
                    </w:rPr>
                    <w:t>,</w:t>
                  </w:r>
                  <w:r w:rsidRPr="00D812D5">
                    <w:rPr>
                      <w:rFonts w:ascii="Chiller" w:hAnsi="Chiller" w:cs="Arial"/>
                      <w:b/>
                      <w:i/>
                      <w:color w:val="F39CAE" w:themeColor="accent3" w:themeTint="99"/>
                      <w:sz w:val="27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color w:val="5B3620" w:themeColor="text2" w:themeTint="E6"/>
                      <w:sz w:val="24"/>
                      <w:szCs w:val="27"/>
                    </w:rPr>
                    <w:t>чтобы</w:t>
                  </w:r>
                  <w:r w:rsidRPr="00D812D5">
                    <w:rPr>
                      <w:rFonts w:ascii="Berlin Sans FB" w:hAnsi="Berlin Sans FB" w:cs="Arial"/>
                      <w:b/>
                      <w:color w:val="5B3620" w:themeColor="text2" w:themeTint="E6"/>
                      <w:sz w:val="24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color w:val="5B3620" w:themeColor="text2" w:themeTint="E6"/>
                      <w:sz w:val="24"/>
                      <w:szCs w:val="27"/>
                    </w:rPr>
                    <w:t>люди</w:t>
                  </w:r>
                  <w:r w:rsidRPr="00D812D5">
                    <w:rPr>
                      <w:rFonts w:ascii="Berlin Sans FB" w:hAnsi="Berlin Sans FB" w:cs="Arial"/>
                      <w:b/>
                      <w:color w:val="5B3620" w:themeColor="text2" w:themeTint="E6"/>
                      <w:sz w:val="24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color w:val="5B3620" w:themeColor="text2" w:themeTint="E6"/>
                      <w:sz w:val="24"/>
                      <w:szCs w:val="27"/>
                    </w:rPr>
                    <w:t>могли</w:t>
                  </w:r>
                  <w:r w:rsidRPr="00D812D5">
                    <w:rPr>
                      <w:rFonts w:ascii="Berlin Sans FB" w:hAnsi="Berlin Sans FB" w:cs="Arial"/>
                      <w:b/>
                      <w:color w:val="5B3620" w:themeColor="text2" w:themeTint="E6"/>
                      <w:sz w:val="24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color w:val="5B3620" w:themeColor="text2" w:themeTint="E6"/>
                      <w:sz w:val="24"/>
                      <w:szCs w:val="27"/>
                    </w:rPr>
                    <w:t>помогать</w:t>
                  </w:r>
                  <w:r w:rsidRPr="00D812D5">
                    <w:rPr>
                      <w:rFonts w:ascii="Berlin Sans FB" w:hAnsi="Berlin Sans FB" w:cs="Arial"/>
                      <w:b/>
                      <w:color w:val="5B3620" w:themeColor="text2" w:themeTint="E6"/>
                      <w:sz w:val="24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color w:val="5B3620" w:themeColor="text2" w:themeTint="E6"/>
                      <w:sz w:val="24"/>
                      <w:szCs w:val="27"/>
                    </w:rPr>
                    <w:t>друг</w:t>
                  </w:r>
                  <w:r w:rsidRPr="00D812D5">
                    <w:rPr>
                      <w:rFonts w:ascii="Berlin Sans FB" w:hAnsi="Berlin Sans FB" w:cs="Arial"/>
                      <w:b/>
                      <w:color w:val="5B3620" w:themeColor="text2" w:themeTint="E6"/>
                      <w:sz w:val="24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color w:val="5B3620" w:themeColor="text2" w:themeTint="E6"/>
                      <w:sz w:val="24"/>
                      <w:szCs w:val="27"/>
                    </w:rPr>
                    <w:t>другу</w:t>
                  </w:r>
                  <w:r w:rsidRPr="001F32FB">
                    <w:rPr>
                      <w:rFonts w:ascii="Arial" w:hAnsi="Arial" w:cs="Arial"/>
                      <w:color w:val="1B5A69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0070C0"/>
                      <w:sz w:val="28"/>
                      <w:szCs w:val="27"/>
                    </w:rPr>
                    <w:t>в</w:t>
                  </w:r>
                  <w:r w:rsidRPr="00EF763B">
                    <w:rPr>
                      <w:rFonts w:ascii="Palace Script MT" w:hAnsi="Palace Script MT" w:cs="Arial"/>
                      <w:b/>
                      <w:color w:val="0070C0"/>
                      <w:sz w:val="28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0070C0"/>
                      <w:sz w:val="28"/>
                      <w:szCs w:val="27"/>
                    </w:rPr>
                    <w:t>улучшении</w:t>
                  </w:r>
                  <w:r w:rsidRPr="00EF763B">
                    <w:rPr>
                      <w:rFonts w:ascii="Palace Script MT" w:hAnsi="Palace Script MT" w:cs="Arial"/>
                      <w:b/>
                      <w:color w:val="0070C0"/>
                      <w:sz w:val="28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0070C0"/>
                      <w:sz w:val="28"/>
                      <w:szCs w:val="27"/>
                    </w:rPr>
                    <w:t>жизни</w:t>
                  </w:r>
                  <w:r w:rsidRPr="00EF763B">
                    <w:rPr>
                      <w:rFonts w:ascii="Palace Script MT" w:hAnsi="Palace Script MT" w:cs="Arial"/>
                      <w:b/>
                      <w:color w:val="0070C0"/>
                      <w:sz w:val="28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0070C0"/>
                      <w:sz w:val="28"/>
                      <w:szCs w:val="27"/>
                    </w:rPr>
                    <w:t>и</w:t>
                  </w:r>
                  <w:r w:rsidRPr="00EF763B">
                    <w:rPr>
                      <w:rFonts w:ascii="Palace Script MT" w:hAnsi="Palace Script MT" w:cs="Arial"/>
                      <w:b/>
                      <w:color w:val="0070C0"/>
                      <w:sz w:val="28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0070C0"/>
                      <w:sz w:val="28"/>
                      <w:szCs w:val="27"/>
                    </w:rPr>
                    <w:t>максимальном</w:t>
                  </w:r>
                  <w:r w:rsidRPr="00EF763B">
                    <w:rPr>
                      <w:rFonts w:ascii="Palace Script MT" w:hAnsi="Palace Script MT" w:cs="Arial"/>
                      <w:b/>
                      <w:color w:val="0070C0"/>
                      <w:sz w:val="28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0070C0"/>
                      <w:sz w:val="28"/>
                      <w:szCs w:val="27"/>
                    </w:rPr>
                    <w:t>раскрытии</w:t>
                  </w:r>
                  <w:r w:rsidRPr="00EF763B">
                    <w:rPr>
                      <w:rFonts w:ascii="Palace Script MT" w:hAnsi="Palace Script MT" w:cs="Arial"/>
                      <w:b/>
                      <w:color w:val="0070C0"/>
                      <w:sz w:val="28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0070C0"/>
                      <w:sz w:val="28"/>
                      <w:szCs w:val="27"/>
                    </w:rPr>
                    <w:t>своих</w:t>
                  </w:r>
                  <w:r w:rsidRPr="00EF763B">
                    <w:rPr>
                      <w:rFonts w:ascii="Palace Script MT" w:hAnsi="Palace Script MT" w:cs="Arial"/>
                      <w:b/>
                      <w:color w:val="0070C0"/>
                      <w:sz w:val="28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0070C0"/>
                      <w:sz w:val="28"/>
                      <w:szCs w:val="27"/>
                    </w:rPr>
                    <w:t>возможностей</w:t>
                  </w:r>
                </w:p>
                <w:p w:rsidR="00B3143C" w:rsidRDefault="00B3143C" w:rsidP="00B3143C">
                  <w:pPr>
                    <w:pStyle w:val="2"/>
                    <w:jc w:val="left"/>
                  </w:pPr>
                </w:p>
                <w:p w:rsidR="00B3143C" w:rsidRPr="00B3143C" w:rsidRDefault="00B3143C" w:rsidP="00B3143C">
                  <w:pPr>
                    <w:pStyle w:val="a0"/>
                    <w:jc w:val="left"/>
                  </w:pPr>
                </w:p>
                <w:p w:rsidR="00B3143C" w:rsidRPr="00B973FC" w:rsidRDefault="00B3143C" w:rsidP="00B3143C">
                  <w:pPr>
                    <w:pStyle w:val="2"/>
                  </w:pPr>
                </w:p>
                <w:p w:rsidR="00B3143C" w:rsidRPr="001F32FB" w:rsidRDefault="00B3143C" w:rsidP="00B3143C">
                  <w:pPr>
                    <w:pStyle w:val="2"/>
                  </w:pPr>
                </w:p>
              </w:tc>
            </w:tr>
            <w:tr w:rsidR="00B3143C" w:rsidRPr="001F32FB" w:rsidTr="00B3143C">
              <w:trPr>
                <w:trHeight w:hRule="exact" w:val="120"/>
              </w:trPr>
              <w:tc>
                <w:tcPr>
                  <w:tcW w:w="3473" w:type="dxa"/>
                  <w:shd w:val="clear" w:color="auto" w:fill="8ED17E" w:themeFill="accent6" w:themeFillTint="99"/>
                </w:tcPr>
                <w:p w:rsidR="00B3143C" w:rsidRPr="001F32FB" w:rsidRDefault="00B3143C" w:rsidP="00B3143C"/>
              </w:tc>
            </w:tr>
            <w:tr w:rsidR="00B3143C" w:rsidTr="00B3143C">
              <w:trPr>
                <w:trHeight w:hRule="exact" w:val="2875"/>
              </w:trPr>
              <w:tc>
                <w:tcPr>
                  <w:tcW w:w="3473" w:type="dxa"/>
                  <w:shd w:val="clear" w:color="auto" w:fill="8ED17E" w:themeFill="accent6" w:themeFillTint="99"/>
                  <w:vAlign w:val="center"/>
                </w:tcPr>
                <w:p w:rsidR="00B3143C" w:rsidRPr="00B973FC" w:rsidRDefault="00B3143C" w:rsidP="00B3143C">
                  <w:pPr>
                    <w:pStyle w:val="ab"/>
                    <w:rPr>
                      <w:i/>
                      <w:color w:val="auto"/>
                    </w:rPr>
                  </w:pPr>
                  <w:r w:rsidRPr="00B973FC">
                    <w:rPr>
                      <w:i/>
                      <w:color w:val="auto"/>
                    </w:rPr>
                    <w:t>Подробнее о профилактическом проекте «Ляховичи – здоровый город», можно узнать на сайте Ляховичского районного ЦГиЭ и на сайте Ляховичского районного исполнительного комитета</w:t>
                  </w:r>
                </w:p>
                <w:p w:rsidR="00B3143C" w:rsidRPr="001F32FB" w:rsidRDefault="00B3143C" w:rsidP="00B3143C">
                  <w:pPr>
                    <w:pStyle w:val="ac"/>
                    <w:rPr>
                      <w:color w:val="auto"/>
                    </w:rPr>
                  </w:pPr>
                </w:p>
              </w:tc>
            </w:tr>
          </w:tbl>
          <w:p w:rsidR="00180D6A" w:rsidRDefault="00180D6A"/>
        </w:tc>
      </w:tr>
    </w:tbl>
    <w:p w:rsidR="002A794F" w:rsidRPr="002A794F" w:rsidRDefault="004728CE" w:rsidP="002A794F">
      <w:pPr>
        <w:pStyle w:val="aa"/>
        <w:rPr>
          <w:i/>
          <w:color w:val="auto"/>
          <w:sz w:val="24"/>
          <w:szCs w:val="24"/>
        </w:rPr>
      </w:pPr>
      <w:r>
        <w:rPr>
          <w:noProof/>
        </w:rPr>
        <w:drawing>
          <wp:inline distT="0" distB="0" distL="0" distR="0">
            <wp:extent cx="2352010" cy="850605"/>
            <wp:effectExtent l="19050" t="0" r="0" b="0"/>
            <wp:docPr id="20" name="Рисунок 0" descr="б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рд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5395" cy="84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613">
        <w:t xml:space="preserve">                 </w:t>
      </w:r>
      <w:r w:rsidR="00FF0635">
        <w:t xml:space="preserve"> </w:t>
      </w:r>
      <w:r w:rsidR="002A794F" w:rsidRPr="00FF0635">
        <w:rPr>
          <w:rFonts w:ascii="Times New Roman" w:hAnsi="Times New Roman" w:cs="Times New Roman"/>
          <w:i/>
          <w:color w:val="auto"/>
          <w:sz w:val="24"/>
          <w:szCs w:val="24"/>
        </w:rPr>
        <w:t>Ляховичский районный ЦГиЭ, 2021 г.</w:t>
      </w:r>
      <w:r w:rsidR="00FF0635">
        <w:rPr>
          <w:rFonts w:ascii="Times New Roman" w:hAnsi="Times New Roman" w:cs="Times New Roman"/>
          <w:i/>
          <w:color w:val="auto"/>
          <w:sz w:val="24"/>
          <w:szCs w:val="24"/>
        </w:rPr>
        <w:t>, тираж 250</w:t>
      </w:r>
      <w:r w:rsidR="002A794F" w:rsidRPr="002A794F">
        <w:rPr>
          <w:i/>
          <w:color w:val="auto"/>
          <w:sz w:val="24"/>
          <w:szCs w:val="24"/>
        </w:rPr>
        <w:t xml:space="preserve"> </w:t>
      </w:r>
    </w:p>
    <w:p w:rsidR="00823613" w:rsidRDefault="00823613">
      <w:pPr>
        <w:pStyle w:val="aa"/>
      </w:pPr>
      <w:r>
        <w:t xml:space="preserve">                </w:t>
      </w:r>
    </w:p>
    <w:sectPr w:rsidR="00823613" w:rsidSect="004728CE">
      <w:pgSz w:w="11907" w:h="16839" w:code="9"/>
      <w:pgMar w:top="72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B26EE"/>
    <w:multiLevelType w:val="hybridMultilevel"/>
    <w:tmpl w:val="C8C49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defaultTabStop w:val="720"/>
  <w:characterSpacingControl w:val="doNotCompress"/>
  <w:compat>
    <w:useFELayout/>
  </w:compat>
  <w:rsids>
    <w:rsidRoot w:val="00DF37BA"/>
    <w:rsid w:val="000F2325"/>
    <w:rsid w:val="001348CD"/>
    <w:rsid w:val="001642CF"/>
    <w:rsid w:val="00180D6A"/>
    <w:rsid w:val="0018738C"/>
    <w:rsid w:val="001F32FB"/>
    <w:rsid w:val="00201EF1"/>
    <w:rsid w:val="00225CC2"/>
    <w:rsid w:val="00273551"/>
    <w:rsid w:val="00281BB6"/>
    <w:rsid w:val="002A794F"/>
    <w:rsid w:val="002B4F89"/>
    <w:rsid w:val="002C1F13"/>
    <w:rsid w:val="002F66A5"/>
    <w:rsid w:val="00327CF2"/>
    <w:rsid w:val="003576B6"/>
    <w:rsid w:val="003948D0"/>
    <w:rsid w:val="00461F74"/>
    <w:rsid w:val="004728CE"/>
    <w:rsid w:val="00524677"/>
    <w:rsid w:val="00525E7C"/>
    <w:rsid w:val="00546564"/>
    <w:rsid w:val="0054734D"/>
    <w:rsid w:val="005D37E1"/>
    <w:rsid w:val="00620F2A"/>
    <w:rsid w:val="00622B06"/>
    <w:rsid w:val="006277B6"/>
    <w:rsid w:val="006323B6"/>
    <w:rsid w:val="00633798"/>
    <w:rsid w:val="006E6E27"/>
    <w:rsid w:val="00734AFF"/>
    <w:rsid w:val="00763077"/>
    <w:rsid w:val="007805CE"/>
    <w:rsid w:val="00791A95"/>
    <w:rsid w:val="0082313C"/>
    <w:rsid w:val="00823613"/>
    <w:rsid w:val="008E32AA"/>
    <w:rsid w:val="009310E3"/>
    <w:rsid w:val="00935086"/>
    <w:rsid w:val="00952CF5"/>
    <w:rsid w:val="00980927"/>
    <w:rsid w:val="009E5A27"/>
    <w:rsid w:val="00AB5331"/>
    <w:rsid w:val="00AF493C"/>
    <w:rsid w:val="00B3143C"/>
    <w:rsid w:val="00B6271C"/>
    <w:rsid w:val="00B973FC"/>
    <w:rsid w:val="00BB5961"/>
    <w:rsid w:val="00BD2B67"/>
    <w:rsid w:val="00BD4E82"/>
    <w:rsid w:val="00C00F2B"/>
    <w:rsid w:val="00C96615"/>
    <w:rsid w:val="00D812D5"/>
    <w:rsid w:val="00DF37BA"/>
    <w:rsid w:val="00E12545"/>
    <w:rsid w:val="00EF763B"/>
    <w:rsid w:val="00F16774"/>
    <w:rsid w:val="00F21F30"/>
    <w:rsid w:val="00FB68E0"/>
    <w:rsid w:val="00FE114D"/>
    <w:rsid w:val="00FF0635"/>
    <w:rsid w:val="00FF4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ru-RU" w:eastAsia="ru-RU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677"/>
  </w:style>
  <w:style w:type="paragraph" w:styleId="1">
    <w:name w:val="heading 1"/>
    <w:basedOn w:val="a"/>
    <w:next w:val="a"/>
    <w:link w:val="10"/>
    <w:uiPriority w:val="3"/>
    <w:qFormat/>
    <w:rsid w:val="00524677"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2">
    <w:name w:val="heading 2"/>
    <w:basedOn w:val="a"/>
    <w:next w:val="a0"/>
    <w:link w:val="20"/>
    <w:uiPriority w:val="3"/>
    <w:unhideWhenUsed/>
    <w:qFormat/>
    <w:rsid w:val="00524677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3">
    <w:name w:val="heading 3"/>
    <w:basedOn w:val="a"/>
    <w:next w:val="a"/>
    <w:link w:val="30"/>
    <w:uiPriority w:val="4"/>
    <w:unhideWhenUsed/>
    <w:qFormat/>
    <w:rsid w:val="00524677"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5246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6A024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5246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6"/>
    <w:link w:val="a7"/>
    <w:uiPriority w:val="2"/>
    <w:qFormat/>
    <w:rsid w:val="00524677"/>
    <w:pPr>
      <w:numPr>
        <w:ilvl w:val="1"/>
      </w:numPr>
      <w:spacing w:before="440"/>
    </w:pPr>
    <w:rPr>
      <w:color w:val="E6A024" w:themeColor="accent1"/>
    </w:rPr>
  </w:style>
  <w:style w:type="character" w:customStyle="1" w:styleId="a7">
    <w:name w:val="Подзаголовок Знак"/>
    <w:basedOn w:val="a1"/>
    <w:link w:val="a5"/>
    <w:uiPriority w:val="2"/>
    <w:rsid w:val="00524677"/>
    <w:rPr>
      <w:rFonts w:asciiTheme="majorHAnsi" w:eastAsiaTheme="majorEastAsia" w:hAnsiTheme="majorHAnsi" w:cstheme="majorBidi"/>
      <w:caps/>
      <w:color w:val="E6A024" w:themeColor="accent1"/>
      <w:kern w:val="28"/>
      <w:sz w:val="104"/>
      <w:szCs w:val="104"/>
    </w:rPr>
  </w:style>
  <w:style w:type="paragraph" w:styleId="a6">
    <w:name w:val="Title"/>
    <w:basedOn w:val="a"/>
    <w:next w:val="a"/>
    <w:link w:val="a8"/>
    <w:uiPriority w:val="1"/>
    <w:qFormat/>
    <w:rsid w:val="00524677"/>
    <w:pPr>
      <w:spacing w:after="0" w:line="216" w:lineRule="auto"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a8">
    <w:name w:val="Название Знак"/>
    <w:basedOn w:val="a1"/>
    <w:link w:val="a6"/>
    <w:uiPriority w:val="1"/>
    <w:rsid w:val="00524677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10">
    <w:name w:val="Заголовок 1 Знак"/>
    <w:basedOn w:val="a1"/>
    <w:link w:val="1"/>
    <w:uiPriority w:val="3"/>
    <w:rsid w:val="00524677"/>
    <w:rPr>
      <w:b/>
      <w:bCs/>
      <w:sz w:val="30"/>
      <w:szCs w:val="30"/>
    </w:rPr>
  </w:style>
  <w:style w:type="character" w:styleId="a9">
    <w:name w:val="Placeholder Text"/>
    <w:basedOn w:val="a1"/>
    <w:uiPriority w:val="99"/>
    <w:semiHidden/>
    <w:rsid w:val="00524677"/>
    <w:rPr>
      <w:color w:val="808080"/>
    </w:rPr>
  </w:style>
  <w:style w:type="paragraph" w:styleId="aa">
    <w:name w:val="No Spacing"/>
    <w:uiPriority w:val="19"/>
    <w:qFormat/>
    <w:rsid w:val="00524677"/>
    <w:pPr>
      <w:spacing w:after="0" w:line="240" w:lineRule="auto"/>
    </w:pPr>
  </w:style>
  <w:style w:type="character" w:customStyle="1" w:styleId="20">
    <w:name w:val="Заголовок 2 Знак"/>
    <w:basedOn w:val="a1"/>
    <w:link w:val="2"/>
    <w:uiPriority w:val="3"/>
    <w:rsid w:val="00524677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a0">
    <w:name w:val="Строка"/>
    <w:basedOn w:val="a"/>
    <w:next w:val="2"/>
    <w:uiPriority w:val="3"/>
    <w:qFormat/>
    <w:rsid w:val="00524677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30">
    <w:name w:val="Заголовок 3 Знак"/>
    <w:basedOn w:val="a1"/>
    <w:link w:val="3"/>
    <w:uiPriority w:val="4"/>
    <w:rsid w:val="00524677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ab">
    <w:name w:val="Контактные данные"/>
    <w:basedOn w:val="a"/>
    <w:uiPriority w:val="5"/>
    <w:qFormat/>
    <w:rsid w:val="00524677"/>
    <w:pPr>
      <w:spacing w:after="280" w:line="240" w:lineRule="auto"/>
      <w:jc w:val="center"/>
    </w:pPr>
    <w:rPr>
      <w:color w:val="FFFFFF" w:themeColor="background1"/>
      <w:sz w:val="24"/>
      <w:szCs w:val="24"/>
    </w:rPr>
  </w:style>
  <w:style w:type="paragraph" w:styleId="ac">
    <w:name w:val="Date"/>
    <w:basedOn w:val="a"/>
    <w:link w:val="ad"/>
    <w:uiPriority w:val="5"/>
    <w:unhideWhenUsed/>
    <w:qFormat/>
    <w:rsid w:val="00524677"/>
    <w:pPr>
      <w:spacing w:after="0"/>
      <w:jc w:val="center"/>
    </w:pPr>
    <w:rPr>
      <w:color w:val="FFFFFF" w:themeColor="background1"/>
      <w:sz w:val="24"/>
      <w:szCs w:val="24"/>
    </w:rPr>
  </w:style>
  <w:style w:type="character" w:customStyle="1" w:styleId="ad">
    <w:name w:val="Дата Знак"/>
    <w:basedOn w:val="a1"/>
    <w:link w:val="ac"/>
    <w:uiPriority w:val="5"/>
    <w:rsid w:val="00524677"/>
    <w:rPr>
      <w:color w:val="FFFFFF" w:themeColor="background1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5246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1"/>
    <w:link w:val="ae"/>
    <w:uiPriority w:val="99"/>
    <w:semiHidden/>
    <w:rsid w:val="00524677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1"/>
    <w:link w:val="4"/>
    <w:uiPriority w:val="99"/>
    <w:semiHidden/>
    <w:rsid w:val="00524677"/>
    <w:rPr>
      <w:rFonts w:asciiTheme="majorHAnsi" w:eastAsiaTheme="majorEastAsia" w:hAnsiTheme="majorHAnsi" w:cstheme="majorBidi"/>
      <w:color w:val="E6A024" w:themeColor="accent1"/>
    </w:rPr>
  </w:style>
  <w:style w:type="paragraph" w:styleId="af0">
    <w:name w:val="List Paragraph"/>
    <w:basedOn w:val="a"/>
    <w:uiPriority w:val="34"/>
    <w:qFormat/>
    <w:rsid w:val="00525E7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-samsung-\AppData\Roaming\Microsoft\&#1064;&#1072;&#1073;&#1083;&#1086;&#1085;&#1099;\&#1051;&#1080;&#1089;&#1090;&#1086;&#1074;&#1082;&#1072;%20&#1089;&#1077;&#1079;&#1086;&#1085;&#1085;&#1086;&#1075;&#1086;%20&#1089;&#1086;&#1073;&#1099;&#1090;&#1080;&#1103;.dotx" TargetMode="External"/></Relationship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BA8F45-FD54-4EE8-8342-094080CC1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Листовка сезонного события</Template>
  <TotalTime>104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-samsung-</dc:creator>
  <cp:keywords/>
  <cp:lastModifiedBy>Маша</cp:lastModifiedBy>
  <cp:revision>49</cp:revision>
  <cp:lastPrinted>2012-12-25T21:02:00Z</cp:lastPrinted>
  <dcterms:created xsi:type="dcterms:W3CDTF">2021-03-16T18:47:00Z</dcterms:created>
  <dcterms:modified xsi:type="dcterms:W3CDTF">2021-04-11T15:19:00Z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